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6A68" w14:textId="77777777" w:rsidR="00E916DD" w:rsidRPr="00E916DD" w:rsidRDefault="00E916DD" w:rsidP="00E916DD">
      <w:pPr>
        <w:pStyle w:val="NoSpacing"/>
        <w:rPr>
          <w:rFonts w:ascii="Tahoma" w:hAnsi="Tahoma" w:cs="Tahoma"/>
        </w:rPr>
      </w:pPr>
      <w:r w:rsidRPr="00E916DD">
        <w:rPr>
          <w:rFonts w:ascii="Tahoma" w:hAnsi="Tahoma" w:cs="Tahoma"/>
        </w:rPr>
        <w:t xml:space="preserve">Subject Line: </w:t>
      </w:r>
    </w:p>
    <w:p w14:paraId="5B2CF2F8" w14:textId="77777777" w:rsidR="00E916DD" w:rsidRPr="00E916DD" w:rsidRDefault="00E916DD" w:rsidP="00E916DD">
      <w:pPr>
        <w:pStyle w:val="NoSpacing"/>
        <w:rPr>
          <w:rFonts w:ascii="Tahoma" w:hAnsi="Tahoma" w:cs="Tahoma"/>
          <w:b/>
        </w:rPr>
      </w:pPr>
      <w:r w:rsidRPr="00E916DD">
        <w:rPr>
          <w:rFonts w:ascii="Tahoma" w:hAnsi="Tahoma" w:cs="Tahoma"/>
          <w:b/>
        </w:rPr>
        <w:t xml:space="preserve">Kicking Off Our United Way Annual Campaign </w:t>
      </w:r>
    </w:p>
    <w:p w14:paraId="6671F01B" w14:textId="77777777" w:rsidR="00E916DD" w:rsidRPr="00E916DD" w:rsidRDefault="00E916DD" w:rsidP="00E916DD">
      <w:pPr>
        <w:pStyle w:val="NoSpacing"/>
        <w:rPr>
          <w:rFonts w:ascii="Tahoma" w:hAnsi="Tahoma" w:cs="Tahoma"/>
          <w:b/>
        </w:rPr>
      </w:pPr>
    </w:p>
    <w:p w14:paraId="3C1517BF" w14:textId="77777777" w:rsidR="00E916DD" w:rsidRPr="00E916DD" w:rsidRDefault="00E916DD" w:rsidP="00E916DD">
      <w:pPr>
        <w:pStyle w:val="NoSpacing"/>
        <w:rPr>
          <w:rFonts w:ascii="Tahoma" w:hAnsi="Tahoma" w:cs="Tahoma"/>
          <w:b/>
        </w:rPr>
      </w:pPr>
    </w:p>
    <w:p w14:paraId="103CCF5C" w14:textId="77777777" w:rsidR="00E916DD" w:rsidRPr="00E916DD" w:rsidRDefault="00E916DD" w:rsidP="00E916DD">
      <w:pPr>
        <w:shd w:val="clear" w:color="auto" w:fill="FFFFFF"/>
        <w:tabs>
          <w:tab w:val="left" w:pos="0"/>
        </w:tabs>
        <w:spacing w:after="0" w:line="240" w:lineRule="auto"/>
        <w:ind w:right="1170"/>
        <w:rPr>
          <w:rFonts w:ascii="Tahoma" w:eastAsia="Times New Roman" w:hAnsi="Tahoma" w:cs="Tahoma"/>
          <w:color w:val="000000"/>
        </w:rPr>
      </w:pPr>
      <w:r w:rsidRPr="00E916DD">
        <w:rPr>
          <w:rFonts w:ascii="Tahoma" w:eastAsia="Times New Roman" w:hAnsi="Tahoma" w:cs="Tahoma"/>
          <w:color w:val="000000"/>
        </w:rPr>
        <w:t xml:space="preserve">Copy: </w:t>
      </w:r>
    </w:p>
    <w:p w14:paraId="77AB1D84" w14:textId="506591E2" w:rsidR="00E916DD" w:rsidRDefault="00E916DD" w:rsidP="00E916DD">
      <w:pPr>
        <w:shd w:val="clear" w:color="auto" w:fill="FFFFFF"/>
        <w:tabs>
          <w:tab w:val="left" w:pos="0"/>
        </w:tabs>
        <w:spacing w:after="0" w:line="240" w:lineRule="auto"/>
        <w:ind w:right="1170"/>
        <w:rPr>
          <w:rFonts w:ascii="Tahoma" w:eastAsia="Times New Roman" w:hAnsi="Tahoma" w:cs="Tahoma"/>
          <w:color w:val="000000"/>
        </w:rPr>
      </w:pPr>
      <w:r w:rsidRPr="00E916DD">
        <w:rPr>
          <w:rFonts w:ascii="Tahoma" w:eastAsia="Times New Roman" w:hAnsi="Tahoma" w:cs="Tahoma"/>
          <w:color w:val="000000"/>
        </w:rPr>
        <w:t xml:space="preserve">United Way </w:t>
      </w:r>
      <w:r w:rsidR="001B57FF">
        <w:rPr>
          <w:rFonts w:ascii="Tahoma" w:eastAsia="Times New Roman" w:hAnsi="Tahoma" w:cs="Tahoma"/>
          <w:color w:val="000000"/>
        </w:rPr>
        <w:t>of Horry County</w:t>
      </w:r>
      <w:r w:rsidR="00923474">
        <w:rPr>
          <w:rFonts w:ascii="Tahoma" w:eastAsia="Times New Roman" w:hAnsi="Tahoma" w:cs="Tahoma"/>
          <w:color w:val="000000"/>
        </w:rPr>
        <w:t xml:space="preserve"> (UWHC)</w:t>
      </w:r>
      <w:r w:rsidR="001B57FF">
        <w:rPr>
          <w:rFonts w:ascii="Tahoma" w:eastAsia="Times New Roman" w:hAnsi="Tahoma" w:cs="Tahoma"/>
          <w:color w:val="000000"/>
        </w:rPr>
        <w:t xml:space="preserve"> </w:t>
      </w:r>
      <w:r w:rsidRPr="00E916DD">
        <w:rPr>
          <w:rFonts w:ascii="Tahoma" w:eastAsia="Times New Roman" w:hAnsi="Tahoma" w:cs="Tahoma"/>
          <w:color w:val="000000"/>
        </w:rPr>
        <w:t xml:space="preserve">has existed in our community for 50 years, </w:t>
      </w:r>
      <w:r w:rsidR="00C00786">
        <w:rPr>
          <w:rFonts w:ascii="Tahoma" w:eastAsia="Times New Roman" w:hAnsi="Tahoma" w:cs="Tahoma"/>
          <w:color w:val="000000"/>
        </w:rPr>
        <w:t xml:space="preserve">supporting individuals and families at the most critical times of their lives. </w:t>
      </w:r>
      <w:r w:rsidR="002F69C6">
        <w:rPr>
          <w:rFonts w:ascii="Tahoma" w:eastAsia="Times New Roman" w:hAnsi="Tahoma" w:cs="Tahoma"/>
          <w:color w:val="000000"/>
        </w:rPr>
        <w:t xml:space="preserve">UWHC is locally run, locally </w:t>
      </w:r>
      <w:r w:rsidR="00C00786">
        <w:rPr>
          <w:rFonts w:ascii="Tahoma" w:eastAsia="Times New Roman" w:hAnsi="Tahoma" w:cs="Tahoma"/>
          <w:color w:val="000000"/>
        </w:rPr>
        <w:t>raises funds, a</w:t>
      </w:r>
      <w:r w:rsidR="002F69C6">
        <w:rPr>
          <w:rFonts w:ascii="Tahoma" w:eastAsia="Times New Roman" w:hAnsi="Tahoma" w:cs="Tahoma"/>
          <w:color w:val="000000"/>
        </w:rPr>
        <w:t xml:space="preserve">nd locally invests in </w:t>
      </w:r>
      <w:r w:rsidR="00C00786">
        <w:rPr>
          <w:rFonts w:ascii="Tahoma" w:eastAsia="Times New Roman" w:hAnsi="Tahoma" w:cs="Tahoma"/>
          <w:color w:val="000000"/>
        </w:rPr>
        <w:t xml:space="preserve">solutions that transform our community. </w:t>
      </w:r>
      <w:r w:rsidR="002F69C6">
        <w:rPr>
          <w:rFonts w:ascii="Tahoma" w:eastAsia="Times New Roman" w:hAnsi="Tahoma" w:cs="Tahoma"/>
          <w:color w:val="000000"/>
        </w:rPr>
        <w:t xml:space="preserve"> </w:t>
      </w:r>
    </w:p>
    <w:p w14:paraId="7B7629E1" w14:textId="61B01F1C" w:rsidR="001D44B7" w:rsidRDefault="001D44B7" w:rsidP="00E916DD">
      <w:pPr>
        <w:shd w:val="clear" w:color="auto" w:fill="FFFFFF"/>
        <w:tabs>
          <w:tab w:val="left" w:pos="0"/>
        </w:tabs>
        <w:spacing w:after="0" w:line="240" w:lineRule="auto"/>
        <w:ind w:right="1170"/>
        <w:rPr>
          <w:rFonts w:ascii="Tahoma" w:eastAsia="Times New Roman" w:hAnsi="Tahoma" w:cs="Tahoma"/>
          <w:color w:val="000000"/>
        </w:rPr>
      </w:pPr>
    </w:p>
    <w:p w14:paraId="28FEE9BB" w14:textId="6BB3B4E5" w:rsidR="00E916DD" w:rsidRPr="00985049" w:rsidRDefault="005E4964" w:rsidP="00E916DD">
      <w:pPr>
        <w:shd w:val="clear" w:color="auto" w:fill="FFFFFF"/>
        <w:tabs>
          <w:tab w:val="left" w:pos="0"/>
        </w:tabs>
        <w:spacing w:after="0" w:line="240" w:lineRule="auto"/>
        <w:ind w:right="1170"/>
        <w:rPr>
          <w:rFonts w:ascii="Tahoma" w:eastAsia="Times New Roman" w:hAnsi="Tahoma" w:cs="Tahoma"/>
        </w:rPr>
      </w:pPr>
      <w:r w:rsidRPr="00985049">
        <w:rPr>
          <w:rFonts w:ascii="Tahoma" w:eastAsia="Times New Roman" w:hAnsi="Tahoma" w:cs="Tahoma"/>
        </w:rPr>
        <w:t xml:space="preserve">United Way has </w:t>
      </w:r>
      <w:r w:rsidR="00985049">
        <w:rPr>
          <w:rFonts w:ascii="Tahoma" w:eastAsia="Times New Roman" w:hAnsi="Tahoma" w:cs="Tahoma"/>
        </w:rPr>
        <w:t xml:space="preserve">identified and </w:t>
      </w:r>
      <w:r w:rsidRPr="00985049">
        <w:rPr>
          <w:rFonts w:ascii="Tahoma" w:eastAsia="Times New Roman" w:hAnsi="Tahoma" w:cs="Tahoma"/>
        </w:rPr>
        <w:t xml:space="preserve">set out to tackle the challenges in Horry County. We know that: </w:t>
      </w:r>
    </w:p>
    <w:p w14:paraId="76BAF05B" w14:textId="77777777" w:rsidR="005E4964" w:rsidRDefault="005E4964" w:rsidP="002A2950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right="1170"/>
        <w:rPr>
          <w:rFonts w:ascii="Tahoma" w:hAnsi="Tahoma" w:cs="Tahoma"/>
          <w:b/>
          <w:bCs/>
        </w:rPr>
      </w:pPr>
    </w:p>
    <w:p w14:paraId="7F8F657B" w14:textId="37C9BE7E" w:rsidR="005E4964" w:rsidRDefault="005E4964" w:rsidP="002A2950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right="1170"/>
        <w:rPr>
          <w:rFonts w:ascii="Tahoma" w:hAnsi="Tahoma" w:cs="Tahoma"/>
          <w:b/>
          <w:bCs/>
        </w:rPr>
      </w:pPr>
      <w:r w:rsidRPr="005E4964">
        <w:rPr>
          <w:rFonts w:ascii="Tahoma" w:hAnsi="Tahoma" w:cs="Tahoma"/>
          <w:b/>
          <w:bCs/>
        </w:rPr>
        <w:t>66%</w:t>
      </w:r>
      <w:r>
        <w:rPr>
          <w:rFonts w:ascii="Tahoma" w:hAnsi="Tahoma" w:cs="Tahoma"/>
          <w:b/>
          <w:bCs/>
        </w:rPr>
        <w:t xml:space="preserve"> of our children are not ready for </w:t>
      </w:r>
      <w:proofErr w:type="gramStart"/>
      <w:r>
        <w:rPr>
          <w:rFonts w:ascii="Tahoma" w:hAnsi="Tahoma" w:cs="Tahoma"/>
          <w:b/>
          <w:bCs/>
        </w:rPr>
        <w:t>kindergarten</w:t>
      </w:r>
      <w:proofErr w:type="gramEnd"/>
      <w:r>
        <w:rPr>
          <w:rFonts w:ascii="Tahoma" w:hAnsi="Tahoma" w:cs="Tahoma"/>
          <w:b/>
          <w:bCs/>
        </w:rPr>
        <w:t xml:space="preserve"> </w:t>
      </w:r>
    </w:p>
    <w:p w14:paraId="3E034E41" w14:textId="77777777" w:rsidR="002A2950" w:rsidRPr="00E916DD" w:rsidRDefault="002A2950" w:rsidP="002A2950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right="1170"/>
        <w:rPr>
          <w:rFonts w:ascii="Tahoma" w:eastAsia="Times New Roman" w:hAnsi="Tahoma" w:cs="Tahoma"/>
          <w:b/>
          <w:bCs/>
        </w:rPr>
      </w:pPr>
    </w:p>
    <w:p w14:paraId="220A945F" w14:textId="002F8311" w:rsidR="002A2950" w:rsidRDefault="005E4964" w:rsidP="002A2950">
      <w:pPr>
        <w:pStyle w:val="ListParagraph"/>
        <w:tabs>
          <w:tab w:val="left" w:pos="0"/>
        </w:tabs>
        <w:ind w:left="0" w:right="1170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Horry County is # 1 in the state for opioid-related overdose death.  </w:t>
      </w:r>
    </w:p>
    <w:p w14:paraId="4101BC4C" w14:textId="77777777" w:rsidR="005E4964" w:rsidRPr="00E916DD" w:rsidRDefault="005E4964" w:rsidP="002A2950">
      <w:pPr>
        <w:pStyle w:val="ListParagraph"/>
        <w:tabs>
          <w:tab w:val="left" w:pos="0"/>
        </w:tabs>
        <w:ind w:left="0" w:right="1170"/>
        <w:rPr>
          <w:rFonts w:ascii="Tahoma" w:hAnsi="Tahoma" w:cs="Tahoma"/>
          <w:b/>
          <w:bCs/>
        </w:rPr>
      </w:pPr>
    </w:p>
    <w:p w14:paraId="6CF8B530" w14:textId="39C3C2DF" w:rsidR="00E916DD" w:rsidRDefault="005E4964" w:rsidP="005E4964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right="1170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52% of our residents are not meeting SC self-sufficiency standards. </w:t>
      </w:r>
    </w:p>
    <w:p w14:paraId="2617B87C" w14:textId="770D3C3E" w:rsidR="005E4964" w:rsidRDefault="005E4964" w:rsidP="005E4964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right="1170"/>
        <w:rPr>
          <w:rFonts w:ascii="Tahoma" w:eastAsia="Times New Roman" w:hAnsi="Tahoma" w:cs="Tahoma"/>
          <w:b/>
          <w:bCs/>
        </w:rPr>
      </w:pPr>
    </w:p>
    <w:p w14:paraId="51CD1680" w14:textId="3FFDEFE2" w:rsidR="005E4964" w:rsidRPr="005E4964" w:rsidRDefault="005E4964" w:rsidP="005E4964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right="1170"/>
        <w:rPr>
          <w:rFonts w:ascii="Tahoma" w:eastAsia="Times New Roman" w:hAnsi="Tahoma" w:cs="Tahoma"/>
        </w:rPr>
      </w:pPr>
      <w:r w:rsidRPr="005E4964">
        <w:rPr>
          <w:rFonts w:ascii="Tahoma" w:eastAsia="Times New Roman" w:hAnsi="Tahoma" w:cs="Tahoma"/>
        </w:rPr>
        <w:t xml:space="preserve">United Way has set bold goals and developed interventions to solve these issues. </w:t>
      </w:r>
      <w:r w:rsidR="00985049">
        <w:rPr>
          <w:rFonts w:ascii="Tahoma" w:eastAsia="Times New Roman" w:hAnsi="Tahoma" w:cs="Tahoma"/>
        </w:rPr>
        <w:t xml:space="preserve">But they can’t do it alone. Make a one-time donation or set up a payroll deduction plan today. </w:t>
      </w:r>
    </w:p>
    <w:p w14:paraId="5A243A11" w14:textId="77777777" w:rsidR="005E4964" w:rsidRPr="00E916DD" w:rsidRDefault="005E4964" w:rsidP="005E4964">
      <w:pPr>
        <w:pStyle w:val="ListParagraph"/>
        <w:shd w:val="clear" w:color="auto" w:fill="FFFFFF"/>
        <w:tabs>
          <w:tab w:val="left" w:pos="0"/>
        </w:tabs>
        <w:spacing w:after="0" w:line="240" w:lineRule="auto"/>
        <w:ind w:left="0" w:right="1170"/>
        <w:rPr>
          <w:rFonts w:ascii="Tahoma" w:eastAsia="Times New Roman" w:hAnsi="Tahoma" w:cs="Tahoma"/>
          <w:b/>
          <w:bCs/>
        </w:rPr>
      </w:pPr>
    </w:p>
    <w:p w14:paraId="450355C4" w14:textId="77777777" w:rsidR="00E916DD" w:rsidRPr="00E916DD" w:rsidRDefault="00E916DD" w:rsidP="00E916DD">
      <w:pPr>
        <w:rPr>
          <w:rFonts w:ascii="Tahoma" w:hAnsi="Tahoma" w:cs="Tahoma"/>
        </w:rPr>
      </w:pPr>
      <w:r w:rsidRPr="00E916DD">
        <w:rPr>
          <w:rFonts w:ascii="Tahoma" w:hAnsi="Tahoma" w:cs="Tahoma"/>
        </w:rPr>
        <w:t xml:space="preserve">I am proud of what we have accomplished </w:t>
      </w:r>
      <w:r w:rsidR="001B57FF">
        <w:rPr>
          <w:rFonts w:ascii="Tahoma" w:hAnsi="Tahoma" w:cs="Tahoma"/>
        </w:rPr>
        <w:t>over the years and look forward to working</w:t>
      </w:r>
      <w:r w:rsidRPr="00E916DD">
        <w:rPr>
          <w:rFonts w:ascii="Tahoma" w:hAnsi="Tahoma" w:cs="Tahoma"/>
        </w:rPr>
        <w:t xml:space="preserve"> with United Way</w:t>
      </w:r>
      <w:r w:rsidR="00923474">
        <w:rPr>
          <w:rFonts w:ascii="Tahoma" w:hAnsi="Tahoma" w:cs="Tahoma"/>
        </w:rPr>
        <w:t xml:space="preserve"> of Horry County</w:t>
      </w:r>
      <w:r w:rsidRPr="00E916DD">
        <w:rPr>
          <w:rFonts w:ascii="Tahoma" w:hAnsi="Tahoma" w:cs="Tahoma"/>
        </w:rPr>
        <w:t xml:space="preserve"> to continue building a stronger, greater Horry County. Let’s make an impact!</w:t>
      </w:r>
    </w:p>
    <w:p w14:paraId="2BFE1E64" w14:textId="77777777" w:rsidR="00E916DD" w:rsidRPr="00E916DD" w:rsidRDefault="00E916DD" w:rsidP="00E916DD">
      <w:pPr>
        <w:rPr>
          <w:rFonts w:ascii="Tahoma" w:hAnsi="Tahoma" w:cs="Tahoma"/>
        </w:rPr>
      </w:pPr>
    </w:p>
    <w:p w14:paraId="4EE0A22B" w14:textId="77777777" w:rsidR="00E916DD" w:rsidRPr="00E916DD" w:rsidRDefault="00E916DD" w:rsidP="00E916DD">
      <w:pPr>
        <w:rPr>
          <w:rFonts w:ascii="Tahoma" w:hAnsi="Tahoma" w:cs="Tahoma"/>
        </w:rPr>
      </w:pPr>
      <w:r w:rsidRPr="00E916DD">
        <w:rPr>
          <w:rFonts w:ascii="Tahoma" w:hAnsi="Tahoma" w:cs="Tahoma"/>
        </w:rPr>
        <w:t>Sincerely,</w:t>
      </w:r>
    </w:p>
    <w:p w14:paraId="1ABA1C2C" w14:textId="77777777" w:rsidR="00E916DD" w:rsidRPr="00E916DD" w:rsidRDefault="00E916DD" w:rsidP="00E916DD">
      <w:pPr>
        <w:rPr>
          <w:rFonts w:ascii="Tahoma" w:hAnsi="Tahoma" w:cs="Tahoma"/>
        </w:rPr>
      </w:pPr>
      <w:r w:rsidRPr="00E916DD">
        <w:rPr>
          <w:rFonts w:ascii="Tahoma" w:hAnsi="Tahoma" w:cs="Tahoma"/>
        </w:rPr>
        <w:t>[NAME]</w:t>
      </w:r>
    </w:p>
    <w:p w14:paraId="70D78193" w14:textId="77777777" w:rsidR="00D70710" w:rsidRPr="00E916DD" w:rsidRDefault="00E916DD" w:rsidP="00E916DD">
      <w:pPr>
        <w:rPr>
          <w:rFonts w:ascii="Tahoma" w:hAnsi="Tahoma" w:cs="Tahoma"/>
        </w:rPr>
      </w:pPr>
      <w:r w:rsidRPr="00E916DD">
        <w:rPr>
          <w:rFonts w:ascii="Tahoma" w:hAnsi="Tahoma" w:cs="Tahoma"/>
        </w:rPr>
        <w:t>[COMPANY]’s United Way Employee Campaign Coordinator</w:t>
      </w:r>
    </w:p>
    <w:sectPr w:rsidR="00D70710" w:rsidRPr="00E9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E29"/>
    <w:multiLevelType w:val="hybridMultilevel"/>
    <w:tmpl w:val="2E40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12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tjCxtDQ2NzAwsDRV0lEKTi0uzszPAykwrgUASSfwpSwAAAA="/>
  </w:docVars>
  <w:rsids>
    <w:rsidRoot w:val="00E916DD"/>
    <w:rsid w:val="00065FF4"/>
    <w:rsid w:val="001B57FF"/>
    <w:rsid w:val="001D44B7"/>
    <w:rsid w:val="002A2950"/>
    <w:rsid w:val="002F69C6"/>
    <w:rsid w:val="00381E1C"/>
    <w:rsid w:val="005C59EF"/>
    <w:rsid w:val="005E4964"/>
    <w:rsid w:val="00923474"/>
    <w:rsid w:val="00985049"/>
    <w:rsid w:val="00C00786"/>
    <w:rsid w:val="00D70710"/>
    <w:rsid w:val="00E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4DD7"/>
  <w15:chartTrackingRefBased/>
  <w15:docId w15:val="{BD067131-0868-460A-AC46-77CDA7B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DD"/>
    <w:pPr>
      <w:ind w:left="720"/>
      <w:contextualSpacing/>
    </w:pPr>
  </w:style>
  <w:style w:type="paragraph" w:styleId="NoSpacing">
    <w:name w:val="No Spacing"/>
    <w:uiPriority w:val="1"/>
    <w:qFormat/>
    <w:rsid w:val="00E916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895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Christensen</dc:creator>
  <cp:keywords/>
  <dc:description/>
  <cp:lastModifiedBy>Tina Christensen</cp:lastModifiedBy>
  <cp:revision>2</cp:revision>
  <cp:lastPrinted>2022-07-19T14:19:00Z</cp:lastPrinted>
  <dcterms:created xsi:type="dcterms:W3CDTF">2023-07-26T18:53:00Z</dcterms:created>
  <dcterms:modified xsi:type="dcterms:W3CDTF">2023-07-26T18:53:00Z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c29d10956546f583360bb4f7760366c40e2a988b5c1479a41417cff97e897bcd</vt:lpwstr>
  </property>
</Properties>
</file>